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8572F0">
        <w:rPr>
          <w:bCs/>
          <w:sz w:val="28"/>
          <w:szCs w:val="28"/>
        </w:rPr>
        <w:t>393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8572F0" w:rsidR="008572F0">
        <w:rPr>
          <w:bCs/>
          <w:sz w:val="28"/>
          <w:szCs w:val="28"/>
        </w:rPr>
        <w:t>86MS0042-01-2024-001562-66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8572F0">
        <w:rPr>
          <w:sz w:val="28"/>
          <w:szCs w:val="28"/>
        </w:rPr>
        <w:t xml:space="preserve">Шигабудинова Зиявудина Абдулаевича, </w:t>
      </w:r>
      <w:r w:rsidR="00E33A3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8572F0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E33A3A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8572F0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E33A3A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E33A3A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 xml:space="preserve">Шигабудинов Зиявудин Абдулаевич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КОМПАНИЯ «ВЫШБУРСТРОЙ»</w:t>
      </w:r>
      <w:r w:rsidRPr="00051655" w:rsidR="007E6548">
        <w:rPr>
          <w:szCs w:val="28"/>
        </w:rPr>
        <w:t xml:space="preserve">, расположенного по адресу: </w:t>
      </w:r>
      <w:r w:rsidR="00E33A3A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>
        <w:rPr>
          <w:szCs w:val="28"/>
        </w:rPr>
        <w:t>Югре декларацию по НДС за 2 квартал</w:t>
      </w:r>
      <w:r w:rsidRPr="003D4AD9" w:rsidR="003D4AD9">
        <w:rPr>
          <w:szCs w:val="28"/>
        </w:rPr>
        <w:t xml:space="preserve"> 2023 года,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8572F0">
        <w:rPr>
          <w:szCs w:val="28"/>
        </w:rPr>
        <w:t>Шигабудинов Зиявудин Абдулаевич</w:t>
      </w:r>
      <w:r w:rsidRPr="00051655" w:rsidR="008572F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8572F0">
        <w:rPr>
          <w:szCs w:val="28"/>
        </w:rPr>
        <w:t>ся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8572F0">
        <w:rPr>
          <w:szCs w:val="28"/>
        </w:rPr>
        <w:t>ся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 xml:space="preserve">Мировой судья, </w:t>
      </w:r>
      <w:r w:rsidRPr="0099109E">
        <w:rPr>
          <w:sz w:val="28"/>
          <w:szCs w:val="28"/>
        </w:rPr>
        <w:t>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</w:t>
      </w:r>
      <w:r w:rsidRPr="0099109E">
        <w:rPr>
          <w:sz w:val="28"/>
          <w:szCs w:val="28"/>
        </w:rPr>
        <w:t>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</w:t>
      </w:r>
      <w:r w:rsidRPr="00051655">
        <w:rPr>
          <w:sz w:val="28"/>
          <w:szCs w:val="28"/>
        </w:rPr>
        <w:t xml:space="preserve">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051655">
        <w:rPr>
          <w:sz w:val="28"/>
          <w:szCs w:val="28"/>
        </w:rPr>
        <w:t>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572F0">
        <w:rPr>
          <w:sz w:val="28"/>
          <w:szCs w:val="28"/>
        </w:rPr>
        <w:t>Шигабудинова Зиявудина Абдулаевича</w:t>
      </w:r>
      <w:r w:rsidRPr="00051655" w:rsidR="008572F0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</w:t>
      </w:r>
      <w:r w:rsidRPr="00051655">
        <w:rPr>
          <w:sz w:val="28"/>
          <w:szCs w:val="28"/>
        </w:rPr>
        <w:t>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8572F0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</w:t>
      </w:r>
      <w:r w:rsidRPr="00051655">
        <w:rPr>
          <w:sz w:val="28"/>
          <w:szCs w:val="28"/>
        </w:rPr>
        <w:t>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Шигабудинова Зиявудина Абдулаевича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</w:t>
      </w:r>
      <w:r w:rsidRPr="00051655">
        <w:rPr>
          <w:sz w:val="28"/>
          <w:szCs w:val="28"/>
        </w:rPr>
        <w:t>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 xml:space="preserve">Мировой судья                                                   </w:t>
      </w:r>
      <w:r w:rsidRPr="008F2600">
        <w:rPr>
          <w:rFonts w:eastAsia="MS Mincho"/>
          <w:sz w:val="28"/>
          <w:szCs w:val="28"/>
        </w:rPr>
        <w:t xml:space="preserve">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80E7C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58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33A3A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2BF2-5285-45FE-8DE0-D3ED823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